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C4097" w14:textId="77777777" w:rsidR="00D339EC" w:rsidRPr="00C17B73" w:rsidRDefault="00D339EC" w:rsidP="00D339EC">
      <w:pPr>
        <w:rPr>
          <w:szCs w:val="20"/>
        </w:rPr>
      </w:pPr>
      <w:bookmarkStart w:id="0" w:name="_GoBack"/>
      <w:bookmarkEnd w:id="0"/>
    </w:p>
    <w:p w14:paraId="3B46CA48" w14:textId="77777777" w:rsidR="00624AB3" w:rsidRPr="00C17B73" w:rsidRDefault="00624AB3" w:rsidP="00D339EC">
      <w:pPr>
        <w:rPr>
          <w:szCs w:val="20"/>
        </w:rPr>
      </w:pPr>
    </w:p>
    <w:p w14:paraId="25CAF583" w14:textId="4A7AE965" w:rsidR="00624AB3" w:rsidRPr="00281969" w:rsidRDefault="00C17B73" w:rsidP="00C17B73">
      <w:pPr>
        <w:pBdr>
          <w:bottom w:val="single" w:sz="6" w:space="1" w:color="auto"/>
        </w:pBdr>
        <w:spacing w:line="240" w:lineRule="auto"/>
        <w:rPr>
          <w:rFonts w:eastAsia="Times New Roman" w:cs="Arial"/>
          <w:vanish/>
          <w:color w:val="1F497D" w:themeColor="text2"/>
          <w:sz w:val="44"/>
          <w:szCs w:val="44"/>
          <w:lang w:eastAsia="nl-NL"/>
        </w:rPr>
      </w:pPr>
      <w:bookmarkStart w:id="1" w:name="form"/>
      <w:bookmarkEnd w:id="1"/>
      <w:r w:rsidRPr="00281969">
        <w:rPr>
          <w:rFonts w:eastAsia="Times New Roman" w:cs="Arial"/>
          <w:color w:val="1F497D" w:themeColor="text2"/>
          <w:sz w:val="44"/>
          <w:szCs w:val="44"/>
          <w:lang w:eastAsia="nl-NL"/>
        </w:rPr>
        <w:t>Format inzendformu</w:t>
      </w:r>
      <w:r w:rsidR="002A5296" w:rsidRPr="00281969">
        <w:rPr>
          <w:rFonts w:eastAsia="Times New Roman" w:cs="Arial"/>
          <w:color w:val="1F497D" w:themeColor="text2"/>
          <w:sz w:val="44"/>
          <w:szCs w:val="44"/>
          <w:lang w:eastAsia="nl-NL"/>
        </w:rPr>
        <w:t>lier gehandicaptenzorgprijs</w:t>
      </w:r>
      <w:r w:rsidR="00281969">
        <w:rPr>
          <w:rFonts w:eastAsia="Times New Roman" w:cs="Arial"/>
          <w:color w:val="1F497D" w:themeColor="text2"/>
          <w:sz w:val="44"/>
          <w:szCs w:val="44"/>
          <w:lang w:eastAsia="nl-NL"/>
        </w:rPr>
        <w:t xml:space="preserve"> </w:t>
      </w:r>
      <w:r w:rsidR="00111EA3" w:rsidRPr="00281969">
        <w:rPr>
          <w:rFonts w:eastAsia="Times New Roman" w:cs="Arial"/>
          <w:color w:val="1F497D" w:themeColor="text2"/>
          <w:sz w:val="44"/>
          <w:szCs w:val="44"/>
          <w:lang w:eastAsia="nl-NL"/>
        </w:rPr>
        <w:t>2020</w:t>
      </w:r>
      <w:r w:rsidR="00624AB3" w:rsidRPr="00281969">
        <w:rPr>
          <w:rFonts w:eastAsia="Times New Roman" w:cs="Arial"/>
          <w:vanish/>
          <w:color w:val="1F497D" w:themeColor="text2"/>
          <w:sz w:val="44"/>
          <w:szCs w:val="44"/>
          <w:lang w:eastAsia="nl-NL"/>
        </w:rPr>
        <w:t>Bovenkant formulier</w:t>
      </w:r>
    </w:p>
    <w:p w14:paraId="763975C2" w14:textId="45EFD303" w:rsidR="00624AB3" w:rsidRPr="00281969" w:rsidRDefault="00DE4804" w:rsidP="00624AB3">
      <w:pPr>
        <w:spacing w:line="240" w:lineRule="auto"/>
        <w:rPr>
          <w:rFonts w:eastAsia="Times New Roman" w:cs="Times New Roman"/>
          <w:color w:val="1F497D" w:themeColor="text2"/>
          <w:sz w:val="44"/>
          <w:szCs w:val="44"/>
          <w:lang w:eastAsia="nl-NL"/>
        </w:rPr>
      </w:pPr>
      <w:r w:rsidRPr="00281969">
        <w:rPr>
          <w:rFonts w:eastAsia="Times New Roman" w:cs="Times New Roman"/>
          <w:color w:val="1F497D" w:themeColor="text2"/>
          <w:sz w:val="44"/>
          <w:szCs w:val="44"/>
        </w:rPr>
        <w:object w:dxaOrig="225" w:dyaOrig="225" w14:anchorId="7548D6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11" o:title=""/>
          </v:shape>
          <w:control r:id="rId12" w:name="DefaultOcxName" w:shapeid="_x0000_i1028"/>
        </w:object>
      </w:r>
    </w:p>
    <w:p w14:paraId="15678525" w14:textId="77777777" w:rsidR="00624AB3" w:rsidRPr="002A324D" w:rsidRDefault="00624AB3" w:rsidP="00624AB3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  <w:r w:rsidRPr="002A324D">
        <w:rPr>
          <w:rFonts w:eastAsia="Times New Roman" w:cs="Times New Roman"/>
          <w:szCs w:val="20"/>
          <w:lang w:eastAsia="nl-NL"/>
        </w:rPr>
        <w:t>Gegevens van de inzender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624AB3" w:rsidRPr="002A324D" w14:paraId="7B6EB08D" w14:textId="77777777" w:rsidTr="00111EA3">
        <w:tc>
          <w:tcPr>
            <w:tcW w:w="4549" w:type="dxa"/>
          </w:tcPr>
          <w:p w14:paraId="3F6BA50C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 w:rsidRPr="002A324D">
              <w:rPr>
                <w:rFonts w:eastAsia="Times New Roman" w:cs="Times New Roman"/>
                <w:szCs w:val="20"/>
                <w:lang w:eastAsia="nl-NL"/>
              </w:rPr>
              <w:t>Naam</w:t>
            </w:r>
          </w:p>
        </w:tc>
        <w:tc>
          <w:tcPr>
            <w:tcW w:w="4513" w:type="dxa"/>
          </w:tcPr>
          <w:p w14:paraId="1FA79793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624AB3" w:rsidRPr="002A324D" w14:paraId="4F0638EC" w14:textId="77777777" w:rsidTr="00111EA3">
        <w:tc>
          <w:tcPr>
            <w:tcW w:w="4549" w:type="dxa"/>
          </w:tcPr>
          <w:p w14:paraId="6077FC5E" w14:textId="39AE98F8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 w:rsidRPr="002A324D">
              <w:rPr>
                <w:rFonts w:eastAsia="Times New Roman" w:cs="Times New Roman"/>
                <w:szCs w:val="20"/>
                <w:lang w:eastAsia="nl-NL"/>
              </w:rPr>
              <w:t>Zorg</w:t>
            </w:r>
            <w:r w:rsidR="00111EA3" w:rsidRPr="002A324D">
              <w:rPr>
                <w:rFonts w:eastAsia="Times New Roman" w:cs="Times New Roman"/>
                <w:szCs w:val="20"/>
                <w:lang w:eastAsia="nl-NL"/>
              </w:rPr>
              <w:t>organisatie</w:t>
            </w:r>
          </w:p>
        </w:tc>
        <w:tc>
          <w:tcPr>
            <w:tcW w:w="4513" w:type="dxa"/>
          </w:tcPr>
          <w:p w14:paraId="761998C2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8654EA" w:rsidRPr="002A324D" w14:paraId="402D4B75" w14:textId="77777777" w:rsidTr="00111EA3">
        <w:tc>
          <w:tcPr>
            <w:tcW w:w="4549" w:type="dxa"/>
          </w:tcPr>
          <w:p w14:paraId="53705666" w14:textId="463B7D22" w:rsidR="008654EA" w:rsidRPr="002A324D" w:rsidRDefault="008654EA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>
              <w:rPr>
                <w:rFonts w:eastAsia="Times New Roman" w:cs="Times New Roman"/>
                <w:szCs w:val="20"/>
                <w:lang w:eastAsia="nl-NL"/>
              </w:rPr>
              <w:t>Optioneel: naam locatie</w:t>
            </w:r>
          </w:p>
        </w:tc>
        <w:tc>
          <w:tcPr>
            <w:tcW w:w="4513" w:type="dxa"/>
          </w:tcPr>
          <w:p w14:paraId="17AF6E75" w14:textId="77777777" w:rsidR="008654EA" w:rsidRPr="002A324D" w:rsidRDefault="008654EA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624AB3" w:rsidRPr="002A324D" w14:paraId="4FF534B9" w14:textId="77777777" w:rsidTr="00111EA3">
        <w:tc>
          <w:tcPr>
            <w:tcW w:w="4549" w:type="dxa"/>
          </w:tcPr>
          <w:p w14:paraId="3CC285AF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 w:rsidRPr="002A324D">
              <w:rPr>
                <w:rFonts w:eastAsia="Times New Roman" w:cs="Times New Roman"/>
                <w:szCs w:val="20"/>
                <w:lang w:eastAsia="nl-NL"/>
              </w:rPr>
              <w:t>Functie</w:t>
            </w:r>
          </w:p>
        </w:tc>
        <w:tc>
          <w:tcPr>
            <w:tcW w:w="4513" w:type="dxa"/>
          </w:tcPr>
          <w:p w14:paraId="0D8F5D26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624AB3" w:rsidRPr="002A324D" w14:paraId="131A5473" w14:textId="77777777" w:rsidTr="00111EA3">
        <w:tc>
          <w:tcPr>
            <w:tcW w:w="4549" w:type="dxa"/>
          </w:tcPr>
          <w:p w14:paraId="0CF486B6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 w:rsidRPr="002A324D">
              <w:rPr>
                <w:rFonts w:eastAsia="Times New Roman" w:cs="Times New Roman"/>
                <w:szCs w:val="20"/>
                <w:lang w:eastAsia="nl-NL"/>
              </w:rPr>
              <w:t>Adres</w:t>
            </w:r>
          </w:p>
        </w:tc>
        <w:tc>
          <w:tcPr>
            <w:tcW w:w="4513" w:type="dxa"/>
          </w:tcPr>
          <w:p w14:paraId="1BE09E01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624AB3" w:rsidRPr="002A324D" w14:paraId="74BF9A8F" w14:textId="77777777" w:rsidTr="00111EA3">
        <w:tc>
          <w:tcPr>
            <w:tcW w:w="4549" w:type="dxa"/>
          </w:tcPr>
          <w:p w14:paraId="74266936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 w:rsidRPr="002A324D">
              <w:rPr>
                <w:rFonts w:eastAsia="Times New Roman" w:cs="Times New Roman"/>
                <w:szCs w:val="20"/>
                <w:lang w:eastAsia="nl-NL"/>
              </w:rPr>
              <w:t>Postcode</w:t>
            </w:r>
          </w:p>
        </w:tc>
        <w:tc>
          <w:tcPr>
            <w:tcW w:w="4513" w:type="dxa"/>
          </w:tcPr>
          <w:p w14:paraId="009F279E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624AB3" w:rsidRPr="002A324D" w14:paraId="14FA0AE1" w14:textId="77777777" w:rsidTr="00111EA3">
        <w:tc>
          <w:tcPr>
            <w:tcW w:w="4549" w:type="dxa"/>
          </w:tcPr>
          <w:p w14:paraId="759948B2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 w:rsidRPr="002A324D">
              <w:rPr>
                <w:rFonts w:eastAsia="Times New Roman" w:cs="Times New Roman"/>
                <w:szCs w:val="20"/>
                <w:lang w:eastAsia="nl-NL"/>
              </w:rPr>
              <w:t>Plaats</w:t>
            </w:r>
          </w:p>
        </w:tc>
        <w:tc>
          <w:tcPr>
            <w:tcW w:w="4513" w:type="dxa"/>
          </w:tcPr>
          <w:p w14:paraId="1486DDDC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624AB3" w:rsidRPr="002A324D" w14:paraId="1B7EAE6D" w14:textId="77777777" w:rsidTr="00111EA3">
        <w:tc>
          <w:tcPr>
            <w:tcW w:w="4549" w:type="dxa"/>
          </w:tcPr>
          <w:p w14:paraId="578017ED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 w:rsidRPr="002A324D">
              <w:rPr>
                <w:rFonts w:eastAsia="Times New Roman" w:cs="Times New Roman"/>
                <w:szCs w:val="20"/>
                <w:lang w:eastAsia="nl-NL"/>
              </w:rPr>
              <w:t>Telefoonnummer</w:t>
            </w:r>
          </w:p>
        </w:tc>
        <w:tc>
          <w:tcPr>
            <w:tcW w:w="4513" w:type="dxa"/>
          </w:tcPr>
          <w:p w14:paraId="6822D628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624AB3" w:rsidRPr="002A324D" w14:paraId="4C1DF48B" w14:textId="77777777" w:rsidTr="00111EA3">
        <w:tc>
          <w:tcPr>
            <w:tcW w:w="4549" w:type="dxa"/>
          </w:tcPr>
          <w:p w14:paraId="65F642AB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  <w:r w:rsidRPr="002A324D">
              <w:rPr>
                <w:rFonts w:eastAsia="Times New Roman" w:cs="Times New Roman"/>
                <w:szCs w:val="20"/>
                <w:lang w:eastAsia="nl-NL"/>
              </w:rPr>
              <w:t>E-mailadres</w:t>
            </w:r>
          </w:p>
        </w:tc>
        <w:tc>
          <w:tcPr>
            <w:tcW w:w="4513" w:type="dxa"/>
          </w:tcPr>
          <w:p w14:paraId="3368875E" w14:textId="77777777" w:rsidR="00624AB3" w:rsidRPr="002A324D" w:rsidRDefault="00624AB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720B2609" w14:textId="2DA6CDB1" w:rsidR="00111EA3" w:rsidRPr="002A324D" w:rsidRDefault="00111EA3" w:rsidP="00111EA3">
      <w:pPr>
        <w:spacing w:line="280" w:lineRule="atLeast"/>
        <w:rPr>
          <w:szCs w:val="20"/>
        </w:rPr>
      </w:pPr>
    </w:p>
    <w:p w14:paraId="732DC581" w14:textId="3DFEEDA2" w:rsidR="00111EA3" w:rsidRPr="002A324D" w:rsidRDefault="00111EA3" w:rsidP="00111EA3">
      <w:pPr>
        <w:spacing w:line="280" w:lineRule="atLeast"/>
        <w:rPr>
          <w:szCs w:val="20"/>
        </w:rPr>
      </w:pPr>
    </w:p>
    <w:p w14:paraId="77EF3EC8" w14:textId="77777777" w:rsidR="00111EA3" w:rsidRPr="002A324D" w:rsidRDefault="00111EA3" w:rsidP="00111EA3">
      <w:pPr>
        <w:spacing w:line="280" w:lineRule="atLeast"/>
        <w:rPr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EA3" w:rsidRPr="002A324D" w14:paraId="57616360" w14:textId="77777777" w:rsidTr="00111EA3">
        <w:tc>
          <w:tcPr>
            <w:tcW w:w="9062" w:type="dxa"/>
          </w:tcPr>
          <w:p w14:paraId="164E5D63" w14:textId="54C7CFFD" w:rsidR="00111EA3" w:rsidRPr="002756D9" w:rsidRDefault="00984373" w:rsidP="002756D9">
            <w:pPr>
              <w:pStyle w:val="Lijstalinea"/>
              <w:numPr>
                <w:ilvl w:val="0"/>
                <w:numId w:val="17"/>
              </w:numPr>
              <w:spacing w:line="280" w:lineRule="atLeast"/>
              <w:ind w:left="458" w:hanging="458"/>
              <w:rPr>
                <w:rFonts w:eastAsia="Times New Roman" w:cs="Times New Roman"/>
                <w:szCs w:val="20"/>
                <w:lang w:eastAsia="nl-NL"/>
              </w:rPr>
            </w:pPr>
            <w:r w:rsidRPr="002756D9">
              <w:rPr>
                <w:iCs/>
                <w:szCs w:val="20"/>
              </w:rPr>
              <w:t xml:space="preserve">Beschrijf </w:t>
            </w:r>
            <w:r w:rsidR="00567064" w:rsidRPr="002756D9">
              <w:rPr>
                <w:iCs/>
                <w:szCs w:val="20"/>
              </w:rPr>
              <w:t xml:space="preserve">de </w:t>
            </w:r>
            <w:r w:rsidR="00A272BB" w:rsidRPr="002756D9">
              <w:rPr>
                <w:iCs/>
                <w:szCs w:val="20"/>
              </w:rPr>
              <w:t>aanpak</w:t>
            </w:r>
            <w:r w:rsidR="00567064" w:rsidRPr="002756D9">
              <w:rPr>
                <w:iCs/>
                <w:szCs w:val="20"/>
              </w:rPr>
              <w:t>/</w:t>
            </w:r>
            <w:r w:rsidRPr="002756D9">
              <w:rPr>
                <w:iCs/>
                <w:szCs w:val="20"/>
              </w:rPr>
              <w:t xml:space="preserve">het </w:t>
            </w:r>
            <w:r w:rsidR="00EF25DE" w:rsidRPr="002756D9">
              <w:rPr>
                <w:iCs/>
                <w:szCs w:val="20"/>
              </w:rPr>
              <w:t xml:space="preserve">initiatief </w:t>
            </w:r>
            <w:r w:rsidR="004A73BB" w:rsidRPr="002756D9">
              <w:rPr>
                <w:iCs/>
                <w:szCs w:val="20"/>
              </w:rPr>
              <w:t>(hoe werkt het</w:t>
            </w:r>
            <w:r w:rsidR="00A272BB" w:rsidRPr="002756D9">
              <w:rPr>
                <w:iCs/>
                <w:szCs w:val="20"/>
              </w:rPr>
              <w:t xml:space="preserve">, </w:t>
            </w:r>
            <w:r w:rsidR="00111EA3" w:rsidRPr="002756D9">
              <w:rPr>
                <w:iCs/>
                <w:szCs w:val="20"/>
              </w:rPr>
              <w:t>op welke wijze levert het een bijdrage aan het voorkomen</w:t>
            </w:r>
            <w:r w:rsidR="00111EA3" w:rsidRPr="002756D9">
              <w:rPr>
                <w:szCs w:val="20"/>
              </w:rPr>
              <w:t xml:space="preserve"> dan wel verminderen van het gevoel van eenzaamheid door mensen met een </w:t>
            </w:r>
            <w:r w:rsidR="00A272BB" w:rsidRPr="002756D9">
              <w:rPr>
                <w:szCs w:val="20"/>
              </w:rPr>
              <w:t>b</w:t>
            </w:r>
            <w:r w:rsidR="00111EA3" w:rsidRPr="002756D9">
              <w:rPr>
                <w:szCs w:val="20"/>
              </w:rPr>
              <w:t>eperking</w:t>
            </w:r>
            <w:r w:rsidR="00A272BB" w:rsidRPr="002756D9">
              <w:rPr>
                <w:szCs w:val="20"/>
              </w:rPr>
              <w:t xml:space="preserve"> en op welke vorm(en) van eenzaamheid heeft </w:t>
            </w:r>
            <w:r w:rsidR="008B4EFF" w:rsidRPr="002756D9">
              <w:rPr>
                <w:szCs w:val="20"/>
              </w:rPr>
              <w:t>het</w:t>
            </w:r>
            <w:r w:rsidR="00A272BB" w:rsidRPr="002756D9">
              <w:rPr>
                <w:szCs w:val="20"/>
              </w:rPr>
              <w:t xml:space="preserve"> betrekking?</w:t>
            </w:r>
            <w:r w:rsidR="004A73BB" w:rsidRPr="002756D9">
              <w:rPr>
                <w:szCs w:val="20"/>
              </w:rPr>
              <w:t>)</w:t>
            </w:r>
            <w:r w:rsidR="00111EA3" w:rsidRPr="002756D9">
              <w:rPr>
                <w:szCs w:val="20"/>
              </w:rPr>
              <w:t xml:space="preserve">. </w:t>
            </w:r>
          </w:p>
        </w:tc>
      </w:tr>
      <w:tr w:rsidR="00111EA3" w:rsidRPr="002A324D" w14:paraId="5C942FE3" w14:textId="77777777" w:rsidTr="00111EA3">
        <w:trPr>
          <w:trHeight w:val="1446"/>
        </w:trPr>
        <w:tc>
          <w:tcPr>
            <w:tcW w:w="9062" w:type="dxa"/>
          </w:tcPr>
          <w:p w14:paraId="36D8F58A" w14:textId="77777777" w:rsidR="00111EA3" w:rsidRPr="002A324D" w:rsidRDefault="00111EA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77E5D2A9" w14:textId="77777777" w:rsidR="00111EA3" w:rsidRPr="002A324D" w:rsidRDefault="00111EA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4E2E2D7F" w14:textId="3C508407" w:rsidR="00111EA3" w:rsidRPr="002A324D" w:rsidRDefault="00111EA3" w:rsidP="00624AB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39DFE7C7" w14:textId="77777777" w:rsidR="00A272BB" w:rsidRDefault="00A272BB" w:rsidP="00A272BB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72BB" w14:paraId="65EAAB1A" w14:textId="77777777" w:rsidTr="00A35EA9">
        <w:tc>
          <w:tcPr>
            <w:tcW w:w="9062" w:type="dxa"/>
          </w:tcPr>
          <w:p w14:paraId="5DCB939C" w14:textId="4B340B3B" w:rsidR="00A272BB" w:rsidRPr="00151ADE" w:rsidRDefault="00A272BB" w:rsidP="00151ADE">
            <w:pPr>
              <w:pStyle w:val="Lijstalinea"/>
              <w:numPr>
                <w:ilvl w:val="0"/>
                <w:numId w:val="17"/>
              </w:numPr>
              <w:spacing w:line="280" w:lineRule="atLeast"/>
              <w:ind w:left="458" w:hanging="458"/>
              <w:rPr>
                <w:rFonts w:eastAsia="Times New Roman" w:cs="Times New Roman"/>
                <w:szCs w:val="20"/>
                <w:lang w:eastAsia="nl-NL"/>
              </w:rPr>
            </w:pPr>
            <w:r w:rsidRPr="00151ADE">
              <w:rPr>
                <w:szCs w:val="20"/>
              </w:rPr>
              <w:t xml:space="preserve">Op welke wijze is de aanpak/het initiatief structureel in de organisatie ingebed? </w:t>
            </w:r>
          </w:p>
        </w:tc>
      </w:tr>
      <w:tr w:rsidR="00A272BB" w14:paraId="462C6EC0" w14:textId="77777777" w:rsidTr="00A35EA9">
        <w:tc>
          <w:tcPr>
            <w:tcW w:w="9062" w:type="dxa"/>
          </w:tcPr>
          <w:p w14:paraId="76B2DFB4" w14:textId="77777777" w:rsidR="00A272BB" w:rsidRDefault="00A272BB" w:rsidP="00A35EA9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473D05BC" w14:textId="77777777" w:rsidR="00A272BB" w:rsidRDefault="00A272BB" w:rsidP="00A35EA9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0B11D531" w14:textId="77777777" w:rsidR="00A272BB" w:rsidRDefault="00A272BB" w:rsidP="00A35EA9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31A18D33" w14:textId="77777777" w:rsidR="00A272BB" w:rsidRDefault="00A272BB" w:rsidP="00A272BB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p w14:paraId="1DB2A204" w14:textId="77777777" w:rsidR="00A272BB" w:rsidRPr="002A324D" w:rsidRDefault="00A272BB" w:rsidP="00A272BB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72BB" w:rsidRPr="002A324D" w14:paraId="6870F6A5" w14:textId="77777777" w:rsidTr="00A35EA9">
        <w:tc>
          <w:tcPr>
            <w:tcW w:w="9062" w:type="dxa"/>
          </w:tcPr>
          <w:p w14:paraId="68FE27AD" w14:textId="4AEF60D9" w:rsidR="00A272BB" w:rsidRPr="00151ADE" w:rsidRDefault="00A272BB" w:rsidP="00151ADE">
            <w:pPr>
              <w:pStyle w:val="Lijstalinea"/>
              <w:numPr>
                <w:ilvl w:val="0"/>
                <w:numId w:val="17"/>
              </w:numPr>
              <w:spacing w:line="280" w:lineRule="atLeast"/>
              <w:ind w:left="458" w:hanging="458"/>
              <w:rPr>
                <w:szCs w:val="20"/>
              </w:rPr>
            </w:pPr>
            <w:r w:rsidRPr="00151ADE">
              <w:rPr>
                <w:iCs/>
                <w:szCs w:val="20"/>
              </w:rPr>
              <w:t>Is de aanpak/het</w:t>
            </w:r>
            <w:r w:rsidRPr="00151ADE">
              <w:rPr>
                <w:i/>
                <w:szCs w:val="20"/>
              </w:rPr>
              <w:t xml:space="preserve"> </w:t>
            </w:r>
            <w:r w:rsidRPr="00151ADE">
              <w:rPr>
                <w:szCs w:val="20"/>
              </w:rPr>
              <w:t xml:space="preserve">initiatief overdraagbaar, dat wil zeggen kan het ook door andere zorgorganisaties worden uitgevoerd? En is dat ook al gebeurd? </w:t>
            </w:r>
          </w:p>
          <w:p w14:paraId="794508D6" w14:textId="77777777" w:rsidR="00A272BB" w:rsidRPr="002A324D" w:rsidRDefault="00A272BB" w:rsidP="00A35EA9">
            <w:pPr>
              <w:spacing w:line="280" w:lineRule="atLeast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A272BB" w:rsidRPr="002A324D" w14:paraId="6F0A74FE" w14:textId="77777777" w:rsidTr="00A35EA9">
        <w:tc>
          <w:tcPr>
            <w:tcW w:w="9062" w:type="dxa"/>
          </w:tcPr>
          <w:p w14:paraId="50B3105A" w14:textId="77777777" w:rsidR="00A272BB" w:rsidRPr="002A324D" w:rsidRDefault="00A272BB" w:rsidP="00A35EA9">
            <w:pPr>
              <w:spacing w:line="280" w:lineRule="atLeast"/>
              <w:rPr>
                <w:iCs/>
                <w:szCs w:val="20"/>
              </w:rPr>
            </w:pPr>
          </w:p>
          <w:p w14:paraId="00872291" w14:textId="77777777" w:rsidR="00A272BB" w:rsidRPr="002A324D" w:rsidRDefault="00A272BB" w:rsidP="00A35EA9">
            <w:pPr>
              <w:spacing w:line="280" w:lineRule="atLeast"/>
              <w:rPr>
                <w:iCs/>
                <w:szCs w:val="20"/>
              </w:rPr>
            </w:pPr>
          </w:p>
          <w:p w14:paraId="5B45CE4B" w14:textId="77777777" w:rsidR="00A272BB" w:rsidRPr="002A324D" w:rsidRDefault="00A272BB" w:rsidP="00A35EA9">
            <w:pPr>
              <w:spacing w:line="280" w:lineRule="atLeast"/>
              <w:rPr>
                <w:iCs/>
                <w:szCs w:val="20"/>
              </w:rPr>
            </w:pPr>
          </w:p>
          <w:p w14:paraId="2008073D" w14:textId="77777777" w:rsidR="00A272BB" w:rsidRPr="002A324D" w:rsidRDefault="00A272BB" w:rsidP="00A35EA9">
            <w:pPr>
              <w:spacing w:line="280" w:lineRule="atLeast"/>
              <w:rPr>
                <w:iCs/>
                <w:szCs w:val="20"/>
              </w:rPr>
            </w:pPr>
          </w:p>
        </w:tc>
      </w:tr>
    </w:tbl>
    <w:p w14:paraId="7F371933" w14:textId="77777777" w:rsidR="00A272BB" w:rsidRPr="002A324D" w:rsidRDefault="00A272BB" w:rsidP="00A272BB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p w14:paraId="5E7E651E" w14:textId="2D5678A0" w:rsidR="00C17B73" w:rsidRPr="002A324D" w:rsidRDefault="00C17B73" w:rsidP="00111EA3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EA3" w:rsidRPr="002A324D" w14:paraId="7836A397" w14:textId="77777777" w:rsidTr="00111EA3">
        <w:tc>
          <w:tcPr>
            <w:tcW w:w="9062" w:type="dxa"/>
          </w:tcPr>
          <w:p w14:paraId="30FF357C" w14:textId="0707202A" w:rsidR="00111EA3" w:rsidRPr="00151ADE" w:rsidRDefault="00984373" w:rsidP="00376C9B">
            <w:pPr>
              <w:pStyle w:val="Lijstalinea"/>
              <w:numPr>
                <w:ilvl w:val="0"/>
                <w:numId w:val="17"/>
              </w:numPr>
              <w:spacing w:before="100" w:beforeAutospacing="1" w:after="100" w:afterAutospacing="1" w:line="280" w:lineRule="atLeast"/>
              <w:ind w:left="317" w:hanging="317"/>
              <w:rPr>
                <w:rFonts w:eastAsia="Times New Roman" w:cs="Times New Roman"/>
                <w:iCs/>
                <w:szCs w:val="20"/>
                <w:lang w:eastAsia="nl-NL"/>
              </w:rPr>
            </w:pPr>
            <w:r w:rsidRPr="00151ADE">
              <w:rPr>
                <w:iCs/>
                <w:szCs w:val="20"/>
              </w:rPr>
              <w:t xml:space="preserve">Voor welke doelgroep is </w:t>
            </w:r>
            <w:r w:rsidR="00567064" w:rsidRPr="00151ADE">
              <w:rPr>
                <w:iCs/>
                <w:szCs w:val="20"/>
              </w:rPr>
              <w:t xml:space="preserve">de </w:t>
            </w:r>
            <w:r w:rsidR="00A272BB" w:rsidRPr="00151ADE">
              <w:rPr>
                <w:iCs/>
                <w:szCs w:val="20"/>
              </w:rPr>
              <w:t>aanpak</w:t>
            </w:r>
            <w:r w:rsidR="00567064" w:rsidRPr="00151ADE">
              <w:rPr>
                <w:iCs/>
                <w:szCs w:val="20"/>
              </w:rPr>
              <w:t>/</w:t>
            </w:r>
            <w:r w:rsidRPr="00151ADE">
              <w:rPr>
                <w:iCs/>
                <w:szCs w:val="20"/>
              </w:rPr>
              <w:t xml:space="preserve">het initiatief bedoeld? </w:t>
            </w:r>
            <w:r w:rsidR="00106C9E" w:rsidRPr="00151ADE">
              <w:rPr>
                <w:iCs/>
                <w:szCs w:val="20"/>
              </w:rPr>
              <w:t xml:space="preserve">Hoe </w:t>
            </w:r>
            <w:r w:rsidR="008B4EFF" w:rsidRPr="00151ADE">
              <w:rPr>
                <w:iCs/>
                <w:szCs w:val="20"/>
              </w:rPr>
              <w:t>wordt</w:t>
            </w:r>
            <w:r w:rsidR="00106C9E" w:rsidRPr="00151ADE">
              <w:rPr>
                <w:iCs/>
                <w:szCs w:val="20"/>
              </w:rPr>
              <w:t xml:space="preserve"> de doelgroep</w:t>
            </w:r>
            <w:r w:rsidR="008B4EFF" w:rsidRPr="00151ADE">
              <w:rPr>
                <w:iCs/>
                <w:szCs w:val="20"/>
              </w:rPr>
              <w:t xml:space="preserve"> bereikt</w:t>
            </w:r>
            <w:r w:rsidR="00106C9E" w:rsidRPr="00151ADE">
              <w:rPr>
                <w:iCs/>
                <w:szCs w:val="20"/>
              </w:rPr>
              <w:t>?</w:t>
            </w:r>
          </w:p>
          <w:p w14:paraId="2B766613" w14:textId="3F797160" w:rsidR="00151ADE" w:rsidRPr="002A324D" w:rsidRDefault="00151ADE" w:rsidP="00111EA3">
            <w:pPr>
              <w:spacing w:before="100" w:beforeAutospacing="1" w:after="100" w:afterAutospacing="1"/>
              <w:rPr>
                <w:rFonts w:eastAsia="Times New Roman" w:cs="Times New Roman"/>
                <w:iCs/>
                <w:szCs w:val="20"/>
                <w:lang w:eastAsia="nl-NL"/>
              </w:rPr>
            </w:pPr>
          </w:p>
        </w:tc>
      </w:tr>
      <w:tr w:rsidR="00111EA3" w:rsidRPr="002A324D" w14:paraId="5C7E47FF" w14:textId="77777777" w:rsidTr="00111EA3">
        <w:tc>
          <w:tcPr>
            <w:tcW w:w="9062" w:type="dxa"/>
          </w:tcPr>
          <w:p w14:paraId="6BAA9091" w14:textId="77777777" w:rsidR="00111EA3" w:rsidRDefault="00111EA3" w:rsidP="00151ADE">
            <w:pPr>
              <w:pStyle w:val="Lijstalinea"/>
              <w:spacing w:line="280" w:lineRule="atLeast"/>
              <w:ind w:left="458"/>
              <w:rPr>
                <w:rFonts w:eastAsia="Times New Roman" w:cs="Times New Roman"/>
                <w:szCs w:val="20"/>
                <w:lang w:eastAsia="nl-NL"/>
              </w:rPr>
            </w:pPr>
          </w:p>
          <w:p w14:paraId="02EB33C4" w14:textId="77777777" w:rsidR="00151ADE" w:rsidRDefault="00151ADE" w:rsidP="00151ADE">
            <w:pPr>
              <w:pStyle w:val="Lijstalinea"/>
              <w:spacing w:line="280" w:lineRule="atLeast"/>
              <w:ind w:left="458"/>
              <w:rPr>
                <w:rFonts w:eastAsia="Times New Roman" w:cs="Times New Roman"/>
                <w:szCs w:val="20"/>
                <w:lang w:eastAsia="nl-NL"/>
              </w:rPr>
            </w:pPr>
          </w:p>
          <w:p w14:paraId="6B98B5AB" w14:textId="09790616" w:rsidR="00151ADE" w:rsidRPr="002A324D" w:rsidRDefault="00151ADE" w:rsidP="00151ADE">
            <w:pPr>
              <w:pStyle w:val="Lijstalinea"/>
              <w:spacing w:line="280" w:lineRule="atLeast"/>
              <w:ind w:left="458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3EE746E2" w14:textId="48F0456A" w:rsidR="00111EA3" w:rsidRDefault="00111EA3" w:rsidP="00111EA3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1ADE" w14:paraId="70AEA5F9" w14:textId="77777777" w:rsidTr="00151ADE">
        <w:tc>
          <w:tcPr>
            <w:tcW w:w="9062" w:type="dxa"/>
          </w:tcPr>
          <w:p w14:paraId="046319EA" w14:textId="77777777" w:rsidR="00151ADE" w:rsidRPr="00151ADE" w:rsidRDefault="00151ADE" w:rsidP="00151ADE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iCs/>
                <w:szCs w:val="20"/>
              </w:rPr>
            </w:pPr>
            <w:r w:rsidRPr="00151ADE">
              <w:rPr>
                <w:iCs/>
                <w:szCs w:val="20"/>
              </w:rPr>
              <w:t>Vanaf welk moment is de doelgroep betrokken bij de aanpak/het initiatief en op welke wijze?</w:t>
            </w:r>
          </w:p>
          <w:p w14:paraId="4BCC1E2E" w14:textId="77777777" w:rsidR="00151ADE" w:rsidRDefault="00151ADE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151ADE" w14:paraId="73DCB493" w14:textId="77777777" w:rsidTr="00151ADE">
        <w:tc>
          <w:tcPr>
            <w:tcW w:w="9062" w:type="dxa"/>
          </w:tcPr>
          <w:p w14:paraId="34AF96E9" w14:textId="77777777" w:rsidR="00151ADE" w:rsidRDefault="00151ADE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7CD8D8F5" w14:textId="77777777" w:rsidR="00151ADE" w:rsidRDefault="00151ADE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7722246F" w14:textId="4F3D46FB" w:rsidR="00151ADE" w:rsidRDefault="00151ADE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44A3BC6A" w14:textId="587FFE3B" w:rsidR="00151ADE" w:rsidRDefault="00151ADE" w:rsidP="00111EA3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p w14:paraId="41490177" w14:textId="77777777" w:rsidR="00151ADE" w:rsidRPr="002A324D" w:rsidRDefault="00151ADE" w:rsidP="00111EA3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1EA3" w:rsidRPr="002A324D" w14:paraId="5CB794E9" w14:textId="77777777" w:rsidTr="00111EA3">
        <w:tc>
          <w:tcPr>
            <w:tcW w:w="9062" w:type="dxa"/>
          </w:tcPr>
          <w:p w14:paraId="2BE49685" w14:textId="7FD55816" w:rsidR="00111EA3" w:rsidRPr="00151ADE" w:rsidRDefault="005E60AF" w:rsidP="00151ADE">
            <w:pPr>
              <w:pStyle w:val="Lijstalinea"/>
              <w:numPr>
                <w:ilvl w:val="0"/>
                <w:numId w:val="17"/>
              </w:numPr>
              <w:spacing w:line="280" w:lineRule="atLeast"/>
              <w:ind w:left="458" w:hanging="458"/>
              <w:rPr>
                <w:szCs w:val="20"/>
              </w:rPr>
            </w:pPr>
            <w:r w:rsidRPr="00151ADE">
              <w:rPr>
                <w:szCs w:val="20"/>
              </w:rPr>
              <w:t>W</w:t>
            </w:r>
            <w:r w:rsidR="0042233E" w:rsidRPr="00151ADE">
              <w:rPr>
                <w:szCs w:val="20"/>
              </w:rPr>
              <w:t>ordt vanuit</w:t>
            </w:r>
            <w:r w:rsidR="00111EA3" w:rsidRPr="00151ADE">
              <w:rPr>
                <w:szCs w:val="20"/>
              </w:rPr>
              <w:t xml:space="preserve"> </w:t>
            </w:r>
            <w:r w:rsidRPr="00151ADE">
              <w:rPr>
                <w:szCs w:val="20"/>
              </w:rPr>
              <w:t xml:space="preserve">de </w:t>
            </w:r>
            <w:r w:rsidR="00A272BB" w:rsidRPr="00151ADE">
              <w:rPr>
                <w:szCs w:val="20"/>
              </w:rPr>
              <w:t>aanpak</w:t>
            </w:r>
            <w:r w:rsidRPr="00151ADE">
              <w:rPr>
                <w:szCs w:val="20"/>
              </w:rPr>
              <w:t>/</w:t>
            </w:r>
            <w:r w:rsidR="00111EA3" w:rsidRPr="00151ADE">
              <w:rPr>
                <w:szCs w:val="20"/>
              </w:rPr>
              <w:t>het initiatief met relevante partijen, initiatieven en/of bestaande samenwerkingsverbanden</w:t>
            </w:r>
            <w:r w:rsidR="0042233E" w:rsidRPr="00151ADE">
              <w:rPr>
                <w:szCs w:val="20"/>
              </w:rPr>
              <w:t xml:space="preserve"> samengewerkt</w:t>
            </w:r>
            <w:r w:rsidR="00111EA3" w:rsidRPr="00151ADE">
              <w:rPr>
                <w:szCs w:val="20"/>
              </w:rPr>
              <w:t xml:space="preserve"> om het gevoel van eenzaamheid </w:t>
            </w:r>
            <w:r w:rsidR="00B22235" w:rsidRPr="00151ADE">
              <w:rPr>
                <w:szCs w:val="20"/>
              </w:rPr>
              <w:t xml:space="preserve">bij mensen met een beperking </w:t>
            </w:r>
            <w:r w:rsidR="00111EA3" w:rsidRPr="00151ADE">
              <w:rPr>
                <w:szCs w:val="20"/>
              </w:rPr>
              <w:t xml:space="preserve">te voorkomen dan wel </w:t>
            </w:r>
            <w:r w:rsidRPr="00151ADE">
              <w:rPr>
                <w:szCs w:val="20"/>
              </w:rPr>
              <w:t xml:space="preserve">te </w:t>
            </w:r>
            <w:r w:rsidR="00111EA3" w:rsidRPr="00151ADE">
              <w:rPr>
                <w:szCs w:val="20"/>
              </w:rPr>
              <w:t>verminderen</w:t>
            </w:r>
            <w:r w:rsidR="00984373" w:rsidRPr="00151ADE">
              <w:rPr>
                <w:szCs w:val="20"/>
              </w:rPr>
              <w:t>?</w:t>
            </w:r>
            <w:r w:rsidRPr="00151ADE">
              <w:rPr>
                <w:szCs w:val="20"/>
              </w:rPr>
              <w:t xml:space="preserve"> Zo ja, op welke wijze?</w:t>
            </w:r>
            <w:r w:rsidR="00B5078F" w:rsidRPr="00151ADE">
              <w:rPr>
                <w:szCs w:val="20"/>
              </w:rPr>
              <w:t xml:space="preserve"> Zo niet, wat is daarvan de reden?</w:t>
            </w:r>
          </w:p>
          <w:p w14:paraId="34D7FAA6" w14:textId="374D4F36" w:rsidR="005E60AF" w:rsidRPr="002A324D" w:rsidRDefault="005E60AF" w:rsidP="005E60AF">
            <w:pPr>
              <w:spacing w:line="280" w:lineRule="atLeast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111EA3" w:rsidRPr="002A324D" w14:paraId="53324C22" w14:textId="77777777" w:rsidTr="00111EA3">
        <w:tc>
          <w:tcPr>
            <w:tcW w:w="9062" w:type="dxa"/>
          </w:tcPr>
          <w:p w14:paraId="5AF65887" w14:textId="77777777" w:rsidR="00111EA3" w:rsidRPr="002A324D" w:rsidRDefault="00111EA3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51856C29" w14:textId="77777777" w:rsidR="00106C9E" w:rsidRPr="002A324D" w:rsidRDefault="00106C9E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09D889FC" w14:textId="37AF0CA8" w:rsidR="00106C9E" w:rsidRPr="002A324D" w:rsidRDefault="00106C9E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43334747" w14:textId="00B4D65B" w:rsidR="00111EA3" w:rsidRDefault="00111EA3" w:rsidP="00111EA3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7064" w14:paraId="1D0CA77C" w14:textId="77777777" w:rsidTr="00567064">
        <w:tc>
          <w:tcPr>
            <w:tcW w:w="9062" w:type="dxa"/>
          </w:tcPr>
          <w:p w14:paraId="19318D76" w14:textId="235A5862" w:rsidR="00567064" w:rsidRPr="00151ADE" w:rsidRDefault="00151ADE" w:rsidP="00151ADE">
            <w:pPr>
              <w:pStyle w:val="Lijstalinea"/>
              <w:numPr>
                <w:ilvl w:val="0"/>
                <w:numId w:val="17"/>
              </w:numPr>
              <w:spacing w:before="100" w:beforeAutospacing="1" w:after="100" w:afterAutospacing="1"/>
              <w:ind w:left="458" w:hanging="458"/>
              <w:rPr>
                <w:rFonts w:eastAsia="Times New Roman" w:cs="Times New Roman"/>
                <w:szCs w:val="20"/>
                <w:lang w:eastAsia="nl-NL"/>
              </w:rPr>
            </w:pPr>
            <w:r w:rsidRPr="00151ADE">
              <w:rPr>
                <w:iCs/>
                <w:szCs w:val="20"/>
              </w:rPr>
              <w:t>Wat is de theoretische en/of praktische onderbouwing waarom de aanpak/het initiatief is opgezet?</w:t>
            </w:r>
          </w:p>
        </w:tc>
      </w:tr>
      <w:tr w:rsidR="003F4B5A" w14:paraId="5AA17F41" w14:textId="77777777" w:rsidTr="00567064">
        <w:tc>
          <w:tcPr>
            <w:tcW w:w="9062" w:type="dxa"/>
          </w:tcPr>
          <w:p w14:paraId="20673444" w14:textId="77777777" w:rsidR="003F4B5A" w:rsidRDefault="003F4B5A" w:rsidP="00151ADE">
            <w:pPr>
              <w:pStyle w:val="Lijstalinea"/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486BAA14" w14:textId="77777777" w:rsidR="00151ADE" w:rsidRDefault="00151ADE" w:rsidP="00151ADE">
            <w:pPr>
              <w:pStyle w:val="Lijstalinea"/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0981FBB2" w14:textId="324CD3F2" w:rsidR="00151ADE" w:rsidRPr="00151ADE" w:rsidRDefault="00151ADE" w:rsidP="00151ADE">
            <w:pPr>
              <w:pStyle w:val="Lijstalinea"/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34900C12" w14:textId="77777777" w:rsidR="00567064" w:rsidRDefault="00567064" w:rsidP="00111EA3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6C9E" w:rsidRPr="002A324D" w14:paraId="25FB9714" w14:textId="77777777" w:rsidTr="00106C9E">
        <w:tc>
          <w:tcPr>
            <w:tcW w:w="9062" w:type="dxa"/>
          </w:tcPr>
          <w:p w14:paraId="1F83FFDD" w14:textId="0B77C7DB" w:rsidR="00106C9E" w:rsidRPr="00151ADE" w:rsidRDefault="00106C9E" w:rsidP="00151ADE">
            <w:pPr>
              <w:pStyle w:val="Lijstalinea"/>
              <w:numPr>
                <w:ilvl w:val="0"/>
                <w:numId w:val="17"/>
              </w:numPr>
              <w:spacing w:before="100" w:beforeAutospacing="1" w:after="100" w:afterAutospacing="1"/>
              <w:ind w:left="458" w:hanging="458"/>
              <w:rPr>
                <w:rFonts w:eastAsia="Times New Roman" w:cs="Times New Roman"/>
                <w:szCs w:val="20"/>
                <w:lang w:eastAsia="nl-NL"/>
              </w:rPr>
            </w:pPr>
            <w:r w:rsidRPr="00151ADE">
              <w:rPr>
                <w:rFonts w:eastAsia="Times New Roman" w:cs="Times New Roman"/>
                <w:szCs w:val="20"/>
                <w:lang w:eastAsia="nl-NL"/>
              </w:rPr>
              <w:lastRenderedPageBreak/>
              <w:t xml:space="preserve">Hoe draagt </w:t>
            </w:r>
            <w:r w:rsidR="005E60AF" w:rsidRPr="00151ADE">
              <w:rPr>
                <w:rFonts w:eastAsia="Times New Roman" w:cs="Times New Roman"/>
                <w:szCs w:val="20"/>
                <w:lang w:eastAsia="nl-NL"/>
              </w:rPr>
              <w:t xml:space="preserve">de </w:t>
            </w:r>
            <w:r w:rsidR="00A272BB" w:rsidRPr="00151ADE">
              <w:rPr>
                <w:rFonts w:eastAsia="Times New Roman" w:cs="Times New Roman"/>
                <w:szCs w:val="20"/>
                <w:lang w:eastAsia="nl-NL"/>
              </w:rPr>
              <w:t>aanpak</w:t>
            </w:r>
            <w:r w:rsidR="005E60AF" w:rsidRPr="00151ADE">
              <w:rPr>
                <w:rFonts w:eastAsia="Times New Roman" w:cs="Times New Roman"/>
                <w:szCs w:val="20"/>
                <w:lang w:eastAsia="nl-NL"/>
              </w:rPr>
              <w:t>/</w:t>
            </w:r>
            <w:r w:rsidRPr="00151ADE">
              <w:rPr>
                <w:rFonts w:eastAsia="Times New Roman" w:cs="Times New Roman"/>
                <w:szCs w:val="20"/>
                <w:lang w:eastAsia="nl-NL"/>
              </w:rPr>
              <w:t xml:space="preserve">het initiatief bij aan de </w:t>
            </w:r>
            <w:r w:rsidR="0042233E" w:rsidRPr="00151ADE">
              <w:rPr>
                <w:rFonts w:eastAsia="Times New Roman" w:cs="Times New Roman"/>
                <w:szCs w:val="20"/>
                <w:lang w:eastAsia="nl-NL"/>
              </w:rPr>
              <w:t xml:space="preserve">bewustwording rondom </w:t>
            </w:r>
            <w:r w:rsidRPr="00151ADE">
              <w:rPr>
                <w:rFonts w:eastAsia="Times New Roman" w:cs="Times New Roman"/>
                <w:szCs w:val="20"/>
                <w:lang w:eastAsia="nl-NL"/>
              </w:rPr>
              <w:t>eenzaamheid?</w:t>
            </w:r>
          </w:p>
        </w:tc>
      </w:tr>
      <w:tr w:rsidR="00106C9E" w:rsidRPr="002A324D" w14:paraId="03EDA2E8" w14:textId="77777777" w:rsidTr="00106C9E">
        <w:tc>
          <w:tcPr>
            <w:tcW w:w="9062" w:type="dxa"/>
          </w:tcPr>
          <w:p w14:paraId="44056DF8" w14:textId="77777777" w:rsidR="00106C9E" w:rsidRPr="002A324D" w:rsidRDefault="00106C9E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3FDFB348" w14:textId="1F58ACD2" w:rsidR="00106C9E" w:rsidRPr="002A324D" w:rsidRDefault="00106C9E" w:rsidP="00111EA3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31A469C5" w14:textId="77777777" w:rsidR="008B4EFF" w:rsidRDefault="008B4EFF" w:rsidP="008B4EFF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4EFF" w:rsidRPr="002A324D" w14:paraId="72DAE21E" w14:textId="77777777" w:rsidTr="00A35EA9">
        <w:tc>
          <w:tcPr>
            <w:tcW w:w="9062" w:type="dxa"/>
          </w:tcPr>
          <w:p w14:paraId="380DD6A3" w14:textId="13ADAF45" w:rsidR="008B4EFF" w:rsidRPr="00151ADE" w:rsidRDefault="008B4EFF" w:rsidP="00151ADE">
            <w:pPr>
              <w:pStyle w:val="Lijstalinea"/>
              <w:numPr>
                <w:ilvl w:val="0"/>
                <w:numId w:val="17"/>
              </w:numPr>
              <w:spacing w:line="280" w:lineRule="atLeast"/>
              <w:rPr>
                <w:rFonts w:ascii="Calibri" w:hAnsi="Calibri"/>
                <w:u w:val="single"/>
              </w:rPr>
            </w:pPr>
            <w:r w:rsidRPr="00151ADE">
              <w:rPr>
                <w:u w:val="single"/>
              </w:rPr>
              <w:t>Toelichting in begrijpelijke taal</w:t>
            </w:r>
          </w:p>
          <w:p w14:paraId="05EFF82C" w14:textId="4B186EC7" w:rsidR="008B4EFF" w:rsidRDefault="008B4EFF" w:rsidP="008B4EFF">
            <w:pPr>
              <w:spacing w:line="280" w:lineRule="atLeast"/>
            </w:pPr>
            <w:r>
              <w:t xml:space="preserve">Wij vragen iedere inzending om ook een toelichting van de aanpak/het initiatief te geven in begrijpelijke taal (250-300 woorden met maximaal 3 afbeeldingen). Gebruik de </w:t>
            </w:r>
            <w:hyperlink r:id="rId13" w:history="1">
              <w:r>
                <w:rPr>
                  <w:rStyle w:val="Hyperlink"/>
                </w:rPr>
                <w:t xml:space="preserve">checklist toegankelijke informatie van </w:t>
              </w:r>
              <w:proofErr w:type="spellStart"/>
              <w:r>
                <w:rPr>
                  <w:rStyle w:val="Hyperlink"/>
                </w:rPr>
                <w:t>Pharos</w:t>
              </w:r>
              <w:proofErr w:type="spellEnd"/>
            </w:hyperlink>
            <w:r>
              <w:t xml:space="preserve"> om te controleren of het verhaal inderdaad toegankelijk is.</w:t>
            </w:r>
          </w:p>
          <w:p w14:paraId="0B7A6E01" w14:textId="2AD19831" w:rsidR="008B4EFF" w:rsidRPr="002A324D" w:rsidRDefault="008B4EFF" w:rsidP="00A35EA9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  <w:tr w:rsidR="008B4EFF" w:rsidRPr="002A324D" w14:paraId="0DCA7405" w14:textId="77777777" w:rsidTr="00A35EA9">
        <w:tc>
          <w:tcPr>
            <w:tcW w:w="9062" w:type="dxa"/>
          </w:tcPr>
          <w:p w14:paraId="52219D39" w14:textId="77777777" w:rsidR="008B4EFF" w:rsidRPr="002A324D" w:rsidRDefault="008B4EFF" w:rsidP="00A35EA9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  <w:p w14:paraId="6E996527" w14:textId="77777777" w:rsidR="008B4EFF" w:rsidRPr="002A324D" w:rsidRDefault="008B4EFF" w:rsidP="00A35EA9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nl-NL"/>
              </w:rPr>
            </w:pPr>
          </w:p>
        </w:tc>
      </w:tr>
    </w:tbl>
    <w:p w14:paraId="4A733F7C" w14:textId="77777777" w:rsidR="00106C9E" w:rsidRPr="00C17B73" w:rsidRDefault="00106C9E" w:rsidP="005E60AF">
      <w:pPr>
        <w:spacing w:before="100" w:beforeAutospacing="1" w:after="100" w:afterAutospacing="1" w:line="240" w:lineRule="auto"/>
        <w:rPr>
          <w:rFonts w:eastAsia="Times New Roman" w:cs="Times New Roman"/>
          <w:szCs w:val="20"/>
          <w:lang w:eastAsia="nl-NL"/>
        </w:rPr>
      </w:pPr>
    </w:p>
    <w:sectPr w:rsidR="00106C9E" w:rsidRPr="00C17B73" w:rsidSect="009051E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AC0CA" w14:textId="77777777" w:rsidR="008B4EFF" w:rsidRDefault="008B4EFF" w:rsidP="008B4EFF">
      <w:pPr>
        <w:spacing w:line="240" w:lineRule="auto"/>
      </w:pPr>
      <w:r>
        <w:separator/>
      </w:r>
    </w:p>
  </w:endnote>
  <w:endnote w:type="continuationSeparator" w:id="0">
    <w:p w14:paraId="0937E5E7" w14:textId="77777777" w:rsidR="008B4EFF" w:rsidRDefault="008B4EFF" w:rsidP="008B4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60279"/>
      <w:docPartObj>
        <w:docPartGallery w:val="Page Numbers (Bottom of Page)"/>
        <w:docPartUnique/>
      </w:docPartObj>
    </w:sdtPr>
    <w:sdtEndPr/>
    <w:sdtContent>
      <w:p w14:paraId="1CA270CD" w14:textId="6588BA23" w:rsidR="008B4EFF" w:rsidRDefault="008B4EF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F395C5" w14:textId="77777777" w:rsidR="008B4EFF" w:rsidRDefault="008B4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F8548" w14:textId="77777777" w:rsidR="008B4EFF" w:rsidRDefault="008B4EFF" w:rsidP="008B4EFF">
      <w:pPr>
        <w:spacing w:line="240" w:lineRule="auto"/>
      </w:pPr>
      <w:r>
        <w:separator/>
      </w:r>
    </w:p>
  </w:footnote>
  <w:footnote w:type="continuationSeparator" w:id="0">
    <w:p w14:paraId="783E31F1" w14:textId="77777777" w:rsidR="008B4EFF" w:rsidRDefault="008B4EFF" w:rsidP="008B4E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0F9"/>
    <w:multiLevelType w:val="hybridMultilevel"/>
    <w:tmpl w:val="9F4835BC"/>
    <w:lvl w:ilvl="0" w:tplc="A4C816B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B0211"/>
    <w:multiLevelType w:val="hybridMultilevel"/>
    <w:tmpl w:val="88C2243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BD6"/>
    <w:multiLevelType w:val="hybridMultilevel"/>
    <w:tmpl w:val="D1C8A6FC"/>
    <w:lvl w:ilvl="0" w:tplc="EC9EE936">
      <w:start w:val="1"/>
      <w:numFmt w:val="decimal"/>
      <w:lvlText w:val="%1.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1543A"/>
    <w:multiLevelType w:val="hybridMultilevel"/>
    <w:tmpl w:val="E3C816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F4B9E"/>
    <w:multiLevelType w:val="hybridMultilevel"/>
    <w:tmpl w:val="62444DB2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76311"/>
    <w:multiLevelType w:val="hybridMultilevel"/>
    <w:tmpl w:val="A0B23C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7397E"/>
    <w:multiLevelType w:val="hybridMultilevel"/>
    <w:tmpl w:val="C7FEE07A"/>
    <w:lvl w:ilvl="0" w:tplc="0413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7" w15:restartNumberingAfterBreak="0">
    <w:nsid w:val="4B9C6D3E"/>
    <w:multiLevelType w:val="hybridMultilevel"/>
    <w:tmpl w:val="BC4420D6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5E4354"/>
    <w:multiLevelType w:val="hybridMultilevel"/>
    <w:tmpl w:val="DF9E32C2"/>
    <w:lvl w:ilvl="0" w:tplc="36F2365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15206"/>
    <w:multiLevelType w:val="hybridMultilevel"/>
    <w:tmpl w:val="DC16EA1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E0AD7"/>
    <w:multiLevelType w:val="hybridMultilevel"/>
    <w:tmpl w:val="B290B972"/>
    <w:lvl w:ilvl="0" w:tplc="04130003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11" w15:restartNumberingAfterBreak="0">
    <w:nsid w:val="60A43B21"/>
    <w:multiLevelType w:val="hybridMultilevel"/>
    <w:tmpl w:val="3B52238E"/>
    <w:lvl w:ilvl="0" w:tplc="D9040888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F2660"/>
    <w:multiLevelType w:val="hybridMultilevel"/>
    <w:tmpl w:val="BD04D27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C043F"/>
    <w:multiLevelType w:val="hybridMultilevel"/>
    <w:tmpl w:val="9BF6CA8A"/>
    <w:lvl w:ilvl="0" w:tplc="A698B9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42F34"/>
    <w:multiLevelType w:val="hybridMultilevel"/>
    <w:tmpl w:val="E0E2C28A"/>
    <w:lvl w:ilvl="0" w:tplc="8C40E20E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865F5"/>
    <w:multiLevelType w:val="hybridMultilevel"/>
    <w:tmpl w:val="48BE2ADC"/>
    <w:lvl w:ilvl="0" w:tplc="183622CC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7315A37"/>
    <w:multiLevelType w:val="hybridMultilevel"/>
    <w:tmpl w:val="91B2BC18"/>
    <w:lvl w:ilvl="0" w:tplc="D3C6FF0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7"/>
  </w:num>
  <w:num w:numId="5">
    <w:abstractNumId w:val="11"/>
  </w:num>
  <w:num w:numId="6">
    <w:abstractNumId w:val="1"/>
  </w:num>
  <w:num w:numId="7">
    <w:abstractNumId w:val="16"/>
  </w:num>
  <w:num w:numId="8">
    <w:abstractNumId w:val="4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42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AB3"/>
    <w:rsid w:val="00017164"/>
    <w:rsid w:val="000A1BDC"/>
    <w:rsid w:val="000B03D0"/>
    <w:rsid w:val="000F48C0"/>
    <w:rsid w:val="00106C9E"/>
    <w:rsid w:val="00106F12"/>
    <w:rsid w:val="00111EA3"/>
    <w:rsid w:val="00151ADE"/>
    <w:rsid w:val="001E6762"/>
    <w:rsid w:val="00224CB6"/>
    <w:rsid w:val="002756D9"/>
    <w:rsid w:val="00281969"/>
    <w:rsid w:val="002A324D"/>
    <w:rsid w:val="002A5296"/>
    <w:rsid w:val="002B36B9"/>
    <w:rsid w:val="002C5E1E"/>
    <w:rsid w:val="00314867"/>
    <w:rsid w:val="003202C6"/>
    <w:rsid w:val="00342B93"/>
    <w:rsid w:val="003D47F5"/>
    <w:rsid w:val="003E5792"/>
    <w:rsid w:val="003E74BA"/>
    <w:rsid w:val="003F4B5A"/>
    <w:rsid w:val="00416A4A"/>
    <w:rsid w:val="0042233E"/>
    <w:rsid w:val="004313E2"/>
    <w:rsid w:val="004333F3"/>
    <w:rsid w:val="004567AC"/>
    <w:rsid w:val="00473F60"/>
    <w:rsid w:val="004A73BB"/>
    <w:rsid w:val="004E1E72"/>
    <w:rsid w:val="004F5728"/>
    <w:rsid w:val="005113C1"/>
    <w:rsid w:val="00567064"/>
    <w:rsid w:val="00587876"/>
    <w:rsid w:val="00596A4D"/>
    <w:rsid w:val="005B15AE"/>
    <w:rsid w:val="005E21BC"/>
    <w:rsid w:val="005E60AF"/>
    <w:rsid w:val="005F3303"/>
    <w:rsid w:val="00605425"/>
    <w:rsid w:val="00624AB3"/>
    <w:rsid w:val="006A66EF"/>
    <w:rsid w:val="006B1AE7"/>
    <w:rsid w:val="006B6FC9"/>
    <w:rsid w:val="006C50DF"/>
    <w:rsid w:val="006D31D8"/>
    <w:rsid w:val="006D771B"/>
    <w:rsid w:val="006E3B4B"/>
    <w:rsid w:val="00710B5C"/>
    <w:rsid w:val="007452FC"/>
    <w:rsid w:val="00754BCB"/>
    <w:rsid w:val="00767E3D"/>
    <w:rsid w:val="00793B1B"/>
    <w:rsid w:val="008654EA"/>
    <w:rsid w:val="00881C73"/>
    <w:rsid w:val="008B1266"/>
    <w:rsid w:val="008B4EFF"/>
    <w:rsid w:val="008C0445"/>
    <w:rsid w:val="009051EB"/>
    <w:rsid w:val="00922FBA"/>
    <w:rsid w:val="00944F39"/>
    <w:rsid w:val="009573A5"/>
    <w:rsid w:val="00964470"/>
    <w:rsid w:val="00974CC5"/>
    <w:rsid w:val="00975BE0"/>
    <w:rsid w:val="00984373"/>
    <w:rsid w:val="009F54FE"/>
    <w:rsid w:val="00A272BB"/>
    <w:rsid w:val="00AE7CD2"/>
    <w:rsid w:val="00B14533"/>
    <w:rsid w:val="00B172D9"/>
    <w:rsid w:val="00B22235"/>
    <w:rsid w:val="00B5078F"/>
    <w:rsid w:val="00B92F06"/>
    <w:rsid w:val="00C17B73"/>
    <w:rsid w:val="00C3027B"/>
    <w:rsid w:val="00C37380"/>
    <w:rsid w:val="00C522EE"/>
    <w:rsid w:val="00C64383"/>
    <w:rsid w:val="00CC2428"/>
    <w:rsid w:val="00CD0E1F"/>
    <w:rsid w:val="00CE0CAA"/>
    <w:rsid w:val="00CE4097"/>
    <w:rsid w:val="00D339EC"/>
    <w:rsid w:val="00D953F3"/>
    <w:rsid w:val="00DB1467"/>
    <w:rsid w:val="00DE4804"/>
    <w:rsid w:val="00DE56A2"/>
    <w:rsid w:val="00E42D27"/>
    <w:rsid w:val="00E626E2"/>
    <w:rsid w:val="00E83E2B"/>
    <w:rsid w:val="00E8647A"/>
    <w:rsid w:val="00EB1171"/>
    <w:rsid w:val="00ED34A3"/>
    <w:rsid w:val="00ED3CFF"/>
    <w:rsid w:val="00EE2BEC"/>
    <w:rsid w:val="00EE536D"/>
    <w:rsid w:val="00EF25DE"/>
    <w:rsid w:val="00F17C2B"/>
    <w:rsid w:val="00F64C79"/>
    <w:rsid w:val="00F722D5"/>
    <w:rsid w:val="00F97233"/>
    <w:rsid w:val="00FA29FD"/>
    <w:rsid w:val="00FB7871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95D152"/>
  <w15:docId w15:val="{1FE93CCB-C05F-4706-9A9B-BAD37477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39EC"/>
    <w:pPr>
      <w:spacing w:after="0"/>
    </w:pPr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E42D27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0CAA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E0CAA"/>
    <w:pPr>
      <w:keepNext/>
      <w:keepLines/>
      <w:spacing w:before="200"/>
      <w:outlineLvl w:val="2"/>
    </w:pPr>
    <w:rPr>
      <w:rFonts w:eastAsiaTheme="majorEastAsia" w:cstheme="majorBidi"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83E2B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C0445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04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044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42D27"/>
    <w:rPr>
      <w:rFonts w:ascii="Verdana" w:eastAsiaTheme="majorEastAsia" w:hAnsi="Verdana" w:cstheme="majorBidi"/>
      <w:b/>
      <w:bCs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CE0CAA"/>
    <w:rPr>
      <w:rFonts w:ascii="Verdana" w:eastAsiaTheme="majorEastAsia" w:hAnsi="Verdana" w:cstheme="majorBidi"/>
      <w:b/>
      <w:bCs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E0CAA"/>
    <w:rPr>
      <w:rFonts w:ascii="Verdana" w:eastAsiaTheme="majorEastAsia" w:hAnsi="Verdana" w:cstheme="majorBidi"/>
      <w:bCs/>
      <w:i/>
      <w:sz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624AB3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624AB3"/>
    <w:rPr>
      <w:rFonts w:ascii="Arial" w:eastAsia="Times New Roman" w:hAnsi="Arial" w:cs="Arial"/>
      <w:vanish/>
      <w:sz w:val="16"/>
      <w:szCs w:val="1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2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formcheckboxoptionlabel">
    <w:name w:val="form_checkbox_option_label"/>
    <w:basedOn w:val="Standaardalinea-lettertype"/>
    <w:rsid w:val="00624AB3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624AB3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624AB3"/>
    <w:rPr>
      <w:rFonts w:ascii="Arial" w:eastAsia="Times New Roman" w:hAnsi="Arial" w:cs="Arial"/>
      <w:vanish/>
      <w:sz w:val="16"/>
      <w:szCs w:val="16"/>
      <w:lang w:eastAsia="nl-NL"/>
    </w:rPr>
  </w:style>
  <w:style w:type="table" w:styleId="Tabelraster">
    <w:name w:val="Table Grid"/>
    <w:basedOn w:val="Standaardtabel"/>
    <w:uiPriority w:val="59"/>
    <w:rsid w:val="00624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975B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75BE0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75BE0"/>
    <w:rPr>
      <w:rFonts w:ascii="Verdana" w:hAnsi="Verdana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75B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75BE0"/>
    <w:rPr>
      <w:rFonts w:ascii="Verdana" w:hAnsi="Verdana"/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semiHidden/>
    <w:unhideWhenUsed/>
    <w:rsid w:val="008B4EFF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B4EF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B4EFF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B4EF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B4EFF"/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7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5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8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33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18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40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360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9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39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19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16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06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783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51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85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32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85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685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71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8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28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15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23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8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9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7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58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63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121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5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5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42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273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06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2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34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39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1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107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5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452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7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69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7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47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5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287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9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62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0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46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790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28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26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77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390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5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72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82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11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031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72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48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842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79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836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72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40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76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61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10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85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060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15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8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8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2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610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6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86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51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21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98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21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679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80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730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489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185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77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24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96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64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453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9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60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33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23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91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61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34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66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7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2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4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62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75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305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30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11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1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807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356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57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8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6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1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84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11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4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5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3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5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0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2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68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2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6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37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23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46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58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11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244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146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540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35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21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77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82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ecklisttoegankelijkeinfo.pharos.nl/checklis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9AC222677CF439102103EBCE658DF" ma:contentTypeVersion="15" ma:contentTypeDescription="Een nieuw document maken." ma:contentTypeScope="" ma:versionID="6376c9098bb7b30fc775847188ae3f66">
  <xsd:schema xmlns:xsd="http://www.w3.org/2001/XMLSchema" xmlns:xs="http://www.w3.org/2001/XMLSchema" xmlns:p="http://schemas.microsoft.com/office/2006/metadata/properties" xmlns:ns3="1b497bf7-a44b-4420-92e2-ccfbf78be2c1" xmlns:ns4="d72c1ab5-b562-4f21-b0fb-b9ba8bd679a7" targetNamespace="http://schemas.microsoft.com/office/2006/metadata/properties" ma:root="true" ma:fieldsID="7c06a20aa6f7bfd475a743c2a4366890" ns3:_="" ns4:_="">
    <xsd:import namespace="1b497bf7-a44b-4420-92e2-ccfbf78be2c1"/>
    <xsd:import namespace="d72c1ab5-b562-4f21-b0fb-b9ba8bd679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7bf7-a44b-4420-92e2-ccfbf78be2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c1ab5-b562-4f21-b0fb-b9ba8bd679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1F778-2437-4136-B6ED-2418A84C2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97bf7-a44b-4420-92e2-ccfbf78be2c1"/>
    <ds:schemaRef ds:uri="d72c1ab5-b562-4f21-b0fb-b9ba8bd67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87B0B9-8396-4F89-8A11-BEA8EFEE3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B69BE4-AF4D-4F5F-A18D-A840B09138A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d72c1ab5-b562-4f21-b0fb-b9ba8bd679a7"/>
    <ds:schemaRef ds:uri="1b497bf7-a44b-4420-92e2-ccfbf78be2c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915B32-8BFE-411D-AA84-3DD75648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jborst</dc:creator>
  <cp:lastModifiedBy>Noortje Smit</cp:lastModifiedBy>
  <cp:revision>2</cp:revision>
  <cp:lastPrinted>2020-03-02T07:52:00Z</cp:lastPrinted>
  <dcterms:created xsi:type="dcterms:W3CDTF">2020-10-01T11:19:00Z</dcterms:created>
  <dcterms:modified xsi:type="dcterms:W3CDTF">2020-10-01T11:19:00Z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0x0101004E69AC222677CF439102103EBCE658DF</vt:lpwstr>
  </property>
</Properties>
</file>